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E6" w:rsidRDefault="003423E6" w:rsidP="003423E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3423E6" w:rsidRDefault="003423E6" w:rsidP="003423E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3423E6" w:rsidRDefault="003423E6" w:rsidP="003423E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3423E6" w:rsidRDefault="003423E6" w:rsidP="003423E6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3423E6" w:rsidRDefault="003423E6" w:rsidP="00342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3423E6" w:rsidRDefault="003423E6" w:rsidP="003423E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Аннотация к рабочей программе дисциплины </w:t>
      </w:r>
      <w:r>
        <w:rPr>
          <w:rFonts w:ascii="Times New Roman" w:hAnsi="Times New Roman" w:cs="Times New Roman"/>
          <w:b/>
          <w:sz w:val="28"/>
          <w:szCs w:val="28"/>
        </w:rPr>
        <w:t>ОУ</w:t>
      </w:r>
      <w:r w:rsidR="005E250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.10 Обществознание</w:t>
      </w:r>
    </w:p>
    <w:p w:rsidR="003423E6" w:rsidRPr="00B408B7" w:rsidRDefault="003423E6" w:rsidP="003423E6">
      <w:pPr>
        <w:suppressAutoHyphens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Специальность </w:t>
      </w:r>
      <w:r w:rsidRPr="003423E6">
        <w:rPr>
          <w:rFonts w:ascii="Times New Roman" w:hAnsi="Times New Roman"/>
          <w:sz w:val="28"/>
          <w:szCs w:val="28"/>
        </w:rPr>
        <w:t>2</w:t>
      </w:r>
      <w:r w:rsidRPr="003423E6">
        <w:rPr>
          <w:rFonts w:ascii="Times New Roman" w:hAnsi="Times New Roman"/>
          <w:b/>
          <w:sz w:val="28"/>
          <w:szCs w:val="28"/>
        </w:rPr>
        <w:t>7.02.07. Управление качеством продукции</w:t>
      </w:r>
    </w:p>
    <w:p w:rsidR="003423E6" w:rsidRDefault="003423E6" w:rsidP="003423E6">
      <w:pPr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программы.</w:t>
      </w:r>
    </w:p>
    <w:p w:rsidR="003423E6" w:rsidRDefault="003423E6" w:rsidP="003423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общеобразовательной учебной дисциплины «Обществознание»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профессиям: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0D5B" w:rsidRDefault="002C0D5B" w:rsidP="002C0D5B">
      <w:pPr>
        <w:suppressAutoHyphens/>
        <w:rPr>
          <w:rFonts w:ascii="Times New Roman" w:hAnsi="Times New Roman"/>
          <w:b/>
          <w:i/>
          <w:sz w:val="24"/>
          <w:szCs w:val="24"/>
        </w:rPr>
      </w:pPr>
      <w:r w:rsidRPr="003423E6">
        <w:rPr>
          <w:rFonts w:ascii="Times New Roman" w:hAnsi="Times New Roman"/>
          <w:sz w:val="28"/>
          <w:szCs w:val="28"/>
        </w:rPr>
        <w:t>2</w:t>
      </w:r>
      <w:r w:rsidRPr="003423E6">
        <w:rPr>
          <w:rFonts w:ascii="Times New Roman" w:hAnsi="Times New Roman"/>
          <w:b/>
          <w:sz w:val="28"/>
          <w:szCs w:val="28"/>
        </w:rPr>
        <w:t>7.02.07. Управление качеством продукции</w:t>
      </w:r>
    </w:p>
    <w:p w:rsidR="003423E6" w:rsidRPr="002C0D5B" w:rsidRDefault="003423E6" w:rsidP="005E2501">
      <w:pPr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Предъявляемых к структуре, содержанию и результатам освоения учебной дисциплины «Обществознание»,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СПО (письмо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17.03.2015г. №06-259).</w:t>
      </w:r>
      <w:proofErr w:type="gramEnd"/>
    </w:p>
    <w:p w:rsidR="003423E6" w:rsidRDefault="003423E6" w:rsidP="003423E6">
      <w:pPr>
        <w:pStyle w:val="a4"/>
        <w:numPr>
          <w:ilvl w:val="1"/>
          <w:numId w:val="1"/>
        </w:numPr>
        <w:ind w:left="4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дисциплины в структуре программы подготовки квалифицированных рабочих, служащих:</w:t>
      </w:r>
    </w:p>
    <w:p w:rsidR="003423E6" w:rsidRDefault="003423E6" w:rsidP="003423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 для всех специальностей среднего профессионального образования технического профиля при реализации программ подготовки квалифицированных рабочих, служащих. </w:t>
      </w:r>
    </w:p>
    <w:p w:rsidR="003423E6" w:rsidRDefault="003423E6" w:rsidP="003423E6">
      <w:pPr>
        <w:pStyle w:val="a4"/>
        <w:numPr>
          <w:ilvl w:val="1"/>
          <w:numId w:val="1"/>
        </w:numPr>
        <w:ind w:left="4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3423E6" w:rsidRDefault="003423E6" w:rsidP="003423E6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Ключевыми задачами изучения обществознания с учётом преемственности с основной школой являются:</w:t>
      </w:r>
    </w:p>
    <w:p w:rsidR="003423E6" w:rsidRDefault="003423E6" w:rsidP="003423E6">
      <w:pPr>
        <w:pStyle w:val="a5"/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жизни; приверженности </w:t>
      </w:r>
      <w:r>
        <w:rPr>
          <w:rFonts w:ascii="Times New Roman" w:eastAsia="Times New Roman" w:hAnsi="Times New Roman" w:cs="Times New Roman"/>
          <w:sz w:val="28"/>
        </w:rPr>
        <w:lastRenderedPageBreak/>
        <w:t>демократическим ценностям, закрепленным в Конституции Российской Федерации;</w:t>
      </w:r>
    </w:p>
    <w:p w:rsidR="003423E6" w:rsidRDefault="003423E6" w:rsidP="003423E6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 освоение системы знаний об обществе и человеке, формирование целостной картины общества; </w:t>
      </w:r>
    </w:p>
    <w:p w:rsidR="003423E6" w:rsidRDefault="003423E6" w:rsidP="003423E6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 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и жизненных задач;</w:t>
      </w:r>
    </w:p>
    <w:p w:rsidR="003423E6" w:rsidRDefault="003423E6" w:rsidP="003423E6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 совершенствование опыта применения полученных знаний и умений при анализе и оценке жизненных ситуаций, социальных фактов,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образования;</w:t>
      </w:r>
    </w:p>
    <w:p w:rsidR="003423E6" w:rsidRDefault="003423E6" w:rsidP="003423E6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становление духовно-нравственных позиций и приоритетов личности в период ранней юности, выработка интереса к освоению социальных и гуманитарных дисциплин, развитие мотивации к предстоящему самоопределению. </w:t>
      </w:r>
    </w:p>
    <w:p w:rsidR="003423E6" w:rsidRDefault="003423E6" w:rsidP="003423E6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3423E6" w:rsidRDefault="003423E6" w:rsidP="003423E6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3423E6" w:rsidRDefault="003423E6" w:rsidP="003423E6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3423E6" w:rsidRDefault="003423E6" w:rsidP="003423E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Особое значение дисциплина имеет при формировании и развитии общих компетенций.</w:t>
      </w:r>
    </w:p>
    <w:p w:rsidR="003423E6" w:rsidRDefault="003423E6" w:rsidP="003423E6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423E6" w:rsidRDefault="003423E6" w:rsidP="003423E6">
      <w:pPr>
        <w:spacing w:after="0"/>
        <w:rPr>
          <w:rFonts w:ascii="OfficinaSansBookC" w:eastAsia="Times New Roman" w:hAnsi="OfficinaSansBookC"/>
          <w:sz w:val="28"/>
        </w:rPr>
        <w:sectPr w:rsidR="003423E6">
          <w:pgSz w:w="11906" w:h="16838"/>
          <w:pgMar w:top="1134" w:right="851" w:bottom="284" w:left="1701" w:header="709" w:footer="709" w:gutter="0"/>
          <w:cols w:space="720"/>
        </w:sectPr>
      </w:pPr>
    </w:p>
    <w:p w:rsidR="003423E6" w:rsidRDefault="003423E6" w:rsidP="003423E6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OfficinaSansBookC" w:eastAsia="Times New Roman" w:hAnsi="OfficinaSansBookC"/>
          <w:sz w:val="28"/>
        </w:rPr>
      </w:pPr>
    </w:p>
    <w:p w:rsidR="003423E6" w:rsidRDefault="003423E6" w:rsidP="003423E6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OfficinaSansBookC" w:eastAsia="Times New Roman" w:hAnsi="OfficinaSansBookC"/>
          <w:sz w:val="28"/>
        </w:rPr>
      </w:pPr>
    </w:p>
    <w:tbl>
      <w:tblPr>
        <w:tblpPr w:leftFromText="180" w:rightFromText="180" w:bottomFromText="200" w:vertAnchor="text" w:tblpX="-10" w:tblpY="1"/>
        <w:tblOverlap w:val="never"/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7"/>
        <w:gridCol w:w="6092"/>
        <w:gridCol w:w="6121"/>
      </w:tblGrid>
      <w:tr w:rsidR="003423E6" w:rsidTr="0044224D">
        <w:trPr>
          <w:cantSplit/>
          <w:trHeight w:val="4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E6" w:rsidRDefault="003423E6" w:rsidP="004422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0" w:name="_Toc118236608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 и наименование формируемых компетенций</w:t>
            </w:r>
            <w:bookmarkEnd w:id="0"/>
          </w:p>
        </w:tc>
        <w:tc>
          <w:tcPr>
            <w:tcW w:w="1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E6" w:rsidRDefault="003423E6" w:rsidP="004422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1" w:name="_Toc118236609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Планируемые результаты освоения дисциплины</w:t>
            </w:r>
            <w:bookmarkEnd w:id="1"/>
          </w:p>
        </w:tc>
      </w:tr>
      <w:tr w:rsidR="003423E6" w:rsidTr="0044224D">
        <w:trPr>
          <w:cantSplit/>
          <w:trHeight w:val="56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E6" w:rsidRDefault="003423E6" w:rsidP="004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E6" w:rsidRDefault="003423E6" w:rsidP="004422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2" w:name="_Toc118236610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Общие</w:t>
            </w:r>
            <w:bookmarkEnd w:id="2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E6" w:rsidRDefault="003423E6" w:rsidP="004422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3" w:name="_Toc118236611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Дисциплинарные</w:t>
            </w:r>
            <w:bookmarkEnd w:id="3"/>
          </w:p>
        </w:tc>
      </w:tr>
      <w:tr w:rsidR="003423E6" w:rsidTr="0044224D">
        <w:trPr>
          <w:trHeight w:val="9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" w:name="_Toc11823661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01</w:t>
            </w:r>
            <w:bookmarkEnd w:id="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" w:name="_Toc11823661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Выбирать способы решения задач профессиональной деятельности применительно</w:t>
            </w:r>
            <w:bookmarkEnd w:id="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6" w:name="_Toc11823661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различным контекстам</w:t>
            </w:r>
            <w:bookmarkEnd w:id="6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7" w:name="_Toc11823661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части трудового воспитания:</w:t>
            </w:r>
            <w:bookmarkEnd w:id="7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8" w:name="_Toc11823661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готовность к труду, осознание ценности мастерства, трудолюбие; У</w:t>
            </w:r>
            <w:bookmarkEnd w:id="8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9" w:name="_Toc11823661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bookmarkEnd w:id="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0" w:name="_Toc11823661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интерес к различным сферам профессиональной деятельности,</w:t>
            </w:r>
            <w:bookmarkEnd w:id="1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1" w:name="_Toc11823661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Овладение универсальными учебными познавательными действиями:</w:t>
            </w:r>
            <w:bookmarkEnd w:id="11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2" w:name="_Toc11823662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базовые логические действия:</w:t>
            </w:r>
            <w:bookmarkEnd w:id="12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3" w:name="_Toc11823662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самостоятельно формулировать и актуализировать проблему, рассматривать ее всесторонне;</w:t>
            </w:r>
            <w:bookmarkEnd w:id="1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устанавливать существенный признак или основания для сравнения, классификации и обобщения;  </w:t>
            </w:r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определять цели деятельности, задавать параметры и критерии их достижения;</w:t>
            </w:r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выявлять закономерности и противоречия в рассматриваемых явлениях;  </w:t>
            </w:r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4" w:name="_Toc11823662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развивать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креативное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мышление при решении жизненных проблем</w:t>
            </w:r>
            <w:bookmarkEnd w:id="1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5" w:name="_Toc11823662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 базовые исследовательские действия:</w:t>
            </w:r>
            <w:bookmarkEnd w:id="15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6" w:name="_Toc11823662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владеть навыками учебно-исследовательской и проектной деятельности, навыками разрешения проблем;</w:t>
            </w:r>
            <w:bookmarkEnd w:id="1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7" w:name="_Toc11823662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  <w:bookmarkEnd w:id="1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8" w:name="_Toc11823662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bookmarkEnd w:id="1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9" w:name="_Toc11823662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 уметь переносить знания в познавательную и практическую области жизнедеятельности;</w:t>
            </w:r>
            <w:bookmarkEnd w:id="19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0" w:name="_Toc11823662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уметь интегрировать знания из разных предметных областей;</w:t>
            </w:r>
            <w:bookmarkEnd w:id="2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1" w:name="_Toc11823662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выдвигать новые идеи, предлагать оригинальные подходы и решения;</w:t>
            </w:r>
            <w:bookmarkEnd w:id="2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2" w:name="_Toc11823663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способность их использования в познавательной и социальной практике</w:t>
            </w:r>
            <w:bookmarkEnd w:id="2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3" w:name="_Toc11823663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сформировать знания об (о):</w:t>
            </w:r>
            <w:bookmarkEnd w:id="23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4" w:name="_Toc118236632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обществе как целостной развивающейся системе в единстве и взаимодействии основных сфер и институтов; основах социальной динамики; глобальных проблемах и вызовах современности; перспективах развития современного общества, в том числе тенденций развития Российской Федерации;</w:t>
            </w:r>
            <w:bookmarkEnd w:id="24"/>
            <w:proofErr w:type="gramEnd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5" w:name="_Toc118236633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человеке как субъекте общественных отношений и сознательной деятельности; 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  <w:bookmarkEnd w:id="25"/>
            <w:proofErr w:type="gramEnd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6" w:name="_Toc11823663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экономике как науке и хозяйстве, роли государства в экономике, в том числе государственной политики поддержки конкуренции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импортозамещения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особенностях рыночных отношений в современной экономике;</w:t>
            </w:r>
            <w:bookmarkEnd w:id="26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7" w:name="_Toc11823663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системе права и законодательства Российской Федерации;</w:t>
            </w:r>
            <w:bookmarkEnd w:id="27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8" w:name="_Toc118236636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владеть базовым понятийным аппаратом социальных наук, уметь различать существенные и несущественные признаки понятий, определять различные смыслы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высказываний;</w:t>
            </w:r>
            <w:bookmarkEnd w:id="28"/>
            <w:proofErr w:type="gramEnd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9" w:name="_Toc118236637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умение создавать типологии социальных процессов и явлений на основе предложенных критериев;</w:t>
            </w:r>
            <w:bookmarkEnd w:id="29"/>
          </w:p>
        </w:tc>
      </w:tr>
      <w:tr w:rsidR="003423E6" w:rsidTr="0044224D">
        <w:trPr>
          <w:trHeight w:val="6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0" w:name="_Toc11823663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профессиональной деятельности</w:t>
            </w:r>
            <w:bookmarkEnd w:id="3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1" w:name="_Toc11823663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сформировать знания об (о):</w:t>
            </w:r>
            <w:bookmarkEnd w:id="31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2" w:name="_Toc11823664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особенностях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процесса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цифровизации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влиянии массовых коммуникаций на все сферы жизни общества;</w:t>
            </w:r>
            <w:bookmarkEnd w:id="32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3" w:name="_Toc118236641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интернет-ресурсах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государственных органов, нормативные правовые акты, государственные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документы стратегического характера, публикации в средствах массовой информации;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      </w:r>
            <w:bookmarkEnd w:id="33"/>
            <w:proofErr w:type="gramEnd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4" w:name="_Toc11823664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навыков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  <w:bookmarkEnd w:id="34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5" w:name="_Toc11823664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уметь определять связи социальных объектов и явлений с помощью различных знаковых систем;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</w:t>
            </w:r>
            <w:bookmarkEnd w:id="35"/>
          </w:p>
        </w:tc>
      </w:tr>
      <w:tr w:rsidR="003423E6" w:rsidTr="0044224D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6" w:name="_Toc11823664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ОК 03. Планировать и реализовывать собственное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  <w:bookmarkEnd w:id="36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7" w:name="_Toc11823664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области духовно-нравственного воспитания:</w:t>
            </w:r>
            <w:bookmarkEnd w:id="37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8" w:name="_Toc11823664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нравственного сознания, этического поведения;</w:t>
            </w:r>
            <w:bookmarkEnd w:id="38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9" w:name="_Toc11823664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  <w:bookmarkEnd w:id="39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0" w:name="_Toc11823664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осознание личного вклада в построение устойчивого будущего;</w:t>
            </w:r>
            <w:bookmarkEnd w:id="40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1" w:name="_Toc11823664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  <w:bookmarkEnd w:id="41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2" w:name="_Toc11823665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Овладение универсальными регулятивными действиями:</w:t>
            </w:r>
            <w:bookmarkEnd w:id="42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3" w:name="_Toc11823665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самоорганизация:</w:t>
            </w:r>
            <w:bookmarkEnd w:id="43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4" w:name="_Toc11823665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  <w:bookmarkEnd w:id="44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5" w:name="_Toc11823665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  <w:bookmarkEnd w:id="45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6" w:name="_Toc11823665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давать оценку новым ситуациям;</w:t>
            </w:r>
            <w:bookmarkEnd w:id="46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7" w:name="_Toc11823665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  <w:bookmarkEnd w:id="47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8" w:name="_Toc11823665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самоконтроль:</w:t>
            </w:r>
            <w:bookmarkEnd w:id="48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9" w:name="_Toc11823665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приемы рефлексии для оценки ситуации, выбора верного решения;</w:t>
            </w:r>
            <w:bookmarkEnd w:id="49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0" w:name="_Toc11823665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уметь оценивать риски и своевременно принимать решения по их снижению;</w:t>
            </w:r>
            <w:bookmarkEnd w:id="50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1" w:name="_Toc11823665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в) эмоциональный интеллект, предполагающий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bookmarkEnd w:id="51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2" w:name="_Toc11823666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  <w:bookmarkEnd w:id="52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3" w:name="_Toc11823666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эмпатии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  <w:bookmarkEnd w:id="53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4" w:name="_Toc11823666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  <w:bookmarkEnd w:id="54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5" w:name="_Toc11823666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сформировать знания об (о):</w:t>
            </w:r>
            <w:bookmarkEnd w:id="55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6" w:name="_Toc11823666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особенностях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социализации личности в современных условиях, сознании, познании и самосознании человека;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особенностях профессиональной деятельности в области науки, культуры, экономической и финансовой сферах;</w:t>
            </w:r>
            <w:bookmarkEnd w:id="56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7" w:name="_Toc118236665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  <w:bookmarkEnd w:id="57"/>
            <w:proofErr w:type="gramEnd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8" w:name="_Toc118236666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  <w:bookmarkEnd w:id="58"/>
            <w:proofErr w:type="gramEnd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9" w:name="_Toc11823666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гражданской ответственности в части уплаты налогов для развития общества и государства</w:t>
            </w:r>
            <w:bookmarkEnd w:id="59"/>
          </w:p>
        </w:tc>
      </w:tr>
      <w:tr w:rsidR="003423E6" w:rsidTr="0044224D">
        <w:trPr>
          <w:trHeight w:val="6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60" w:name="_Toc11823666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04. Эффективно взаимодействовать и работать в коллективе и команде</w:t>
            </w:r>
            <w:bookmarkEnd w:id="6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61" w:name="_Toc11823666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готовность к саморазвитию, самостоятельности и самоопределению;</w:t>
            </w:r>
            <w:bookmarkEnd w:id="61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62" w:name="_Toc11823667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-овладение навыками учебно-исследовательской, проектной и социальной деятельности;</w:t>
            </w:r>
            <w:bookmarkEnd w:id="62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63" w:name="_Toc11823667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Овладение универсальными коммуникативными действиями:</w:t>
            </w:r>
            <w:bookmarkEnd w:id="63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64" w:name="_Toc11823667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совместная деятельность:</w:t>
            </w:r>
            <w:bookmarkEnd w:id="64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65" w:name="_Toc11823667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понимать и использовать преимущества командной и индивидуальной работы;</w:t>
            </w:r>
            <w:bookmarkEnd w:id="65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66" w:name="_Toc11823667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  <w:bookmarkEnd w:id="66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67" w:name="_Toc11823667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координировать и выполнять работу в условиях реального, виртуального и комбинированного взаимодействия;</w:t>
            </w:r>
            <w:bookmarkEnd w:id="67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68" w:name="_Toc11823667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осуществлять позитивное стратегическое поведение в различных ситуациях, проявлять творчество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воображение, быть инициативным</w:t>
            </w:r>
            <w:bookmarkEnd w:id="68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69" w:name="_Toc11823667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Овладение универсальными регулятивными действиями:</w:t>
            </w:r>
            <w:bookmarkEnd w:id="69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70" w:name="_Toc11823667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г) принятие себя и других людей:</w:t>
            </w:r>
            <w:bookmarkEnd w:id="70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71" w:name="_Toc11823667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принимать мотивы и аргументы других людей при анализе результатов деятельности;</w:t>
            </w:r>
            <w:bookmarkEnd w:id="71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72" w:name="_Toc11823668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признавать свое право и право других людей на ошибки;</w:t>
            </w:r>
            <w:bookmarkEnd w:id="72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73" w:name="_Toc11823668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развивать способность понимать мир с позиции другого человека</w:t>
            </w:r>
            <w:bookmarkEnd w:id="73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74" w:name="_Toc11823668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средства информационно-коммуникационных технологий в решении различных задач</w:t>
            </w:r>
            <w:bookmarkEnd w:id="74"/>
          </w:p>
        </w:tc>
      </w:tr>
      <w:tr w:rsidR="003423E6" w:rsidTr="0044224D">
        <w:trPr>
          <w:trHeight w:val="6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75" w:name="_Toc11823668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bookmarkEnd w:id="75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76" w:name="_Toc11823668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области эстетического воспитания:</w:t>
            </w:r>
            <w:bookmarkEnd w:id="76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77" w:name="_Toc11823668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  <w:bookmarkEnd w:id="77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78" w:name="_Toc11823668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  <w:bookmarkEnd w:id="78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79" w:name="_Toc11823668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  <w:bookmarkEnd w:id="79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80" w:name="_Toc11823668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готовность к самовыражению в разных видах искусства, стремление проявлять качества творческой личности;</w:t>
            </w:r>
            <w:bookmarkEnd w:id="80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81" w:name="_Toc11823668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Овладение универсальными коммуникативными действиями:</w:t>
            </w:r>
            <w:bookmarkEnd w:id="81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82" w:name="_Toc11823669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общение:</w:t>
            </w:r>
            <w:bookmarkEnd w:id="82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83" w:name="_Toc11823669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осуществлять коммуникации во всех сферах жизни;</w:t>
            </w:r>
            <w:bookmarkEnd w:id="83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84" w:name="_Toc11823669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распознавать невербальные средства общения, понимать значение социальных знаков, распознавать предпосылки конфликтных ситуаций и смягчать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конфликты;</w:t>
            </w:r>
            <w:bookmarkEnd w:id="84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85" w:name="_Toc11823669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развернуто и логично излагать свою точку зрения с использованием языковых средств</w:t>
            </w:r>
            <w:bookmarkEnd w:id="85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86" w:name="_Toc118236694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  <w:bookmarkEnd w:id="86"/>
            <w:proofErr w:type="gramEnd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87" w:name="_Toc118236695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действительности, в том числе по соблюдению правил здорового образа жизни;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умение создавать типологии социальных процессов и явлений на основе предложенных критериев</w:t>
            </w:r>
            <w:bookmarkEnd w:id="87"/>
          </w:p>
        </w:tc>
      </w:tr>
      <w:tr w:rsidR="003423E6" w:rsidTr="0044224D">
        <w:trPr>
          <w:trHeight w:val="14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88" w:name="_Toc11823669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поведения</w:t>
            </w:r>
            <w:bookmarkEnd w:id="88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89" w:name="_Toc11823669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осознание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российской гражданской идентичности;</w:t>
            </w:r>
            <w:bookmarkEnd w:id="89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90" w:name="_Toc11823669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мировоззрения, правосознания, экологической культуры, способности ставить цели и строить жизненные планы;</w:t>
            </w:r>
            <w:bookmarkEnd w:id="90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91" w:name="_Toc11823669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части гражданского воспитания:</w:t>
            </w:r>
            <w:bookmarkEnd w:id="91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92" w:name="_Toc11823670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осознание своих конституционных прав и обязанностей, уважение закона и правопорядка;</w:t>
            </w:r>
            <w:bookmarkEnd w:id="92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93" w:name="_Toc11823670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принятие традиционных национальных, общечеловеческих гуманистических и демократических ценностей;</w:t>
            </w:r>
            <w:bookmarkEnd w:id="93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94" w:name="_Toc11823670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  <w:bookmarkEnd w:id="94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95" w:name="_Toc11823670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  <w:bookmarkEnd w:id="95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96" w:name="_Toc11823670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умение взаимодействовать с социальными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институтами в соответствии с их функциями и назначением;</w:t>
            </w:r>
            <w:bookmarkEnd w:id="96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97" w:name="_Toc11823670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готовность к гуманитарной и волонтерской деятельности;</w:t>
            </w:r>
            <w:bookmarkEnd w:id="9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98" w:name="_Toc11823670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патриотического воспитания:</w:t>
            </w:r>
            <w:bookmarkEnd w:id="98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99" w:name="_Toc11823670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  <w:bookmarkEnd w:id="99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00" w:name="_Toc11823670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  <w:bookmarkEnd w:id="100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01" w:name="_Toc11823670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идейная убежденность, готовность к служению и защите Отечества, ответственность за его судьбу;</w:t>
            </w:r>
            <w:bookmarkEnd w:id="101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02" w:name="_Toc11823671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освоенные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понятия и универсальные учебные действия (регулятивные, познавательные, коммуникативные);</w:t>
            </w:r>
            <w:bookmarkEnd w:id="102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03" w:name="_Toc11823671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  <w:bookmarkEnd w:id="103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04" w:name="_Toc11823671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овладение навыками учебно-исследовательской, проектной и социальной деятельности</w:t>
            </w:r>
            <w:bookmarkEnd w:id="104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05" w:name="_Toc11823671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1) сформировать знания об (о):</w:t>
            </w:r>
            <w:bookmarkEnd w:id="105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06" w:name="_Toc118236714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обществе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 целостной развивающейся системе в единстве и взаимодействии основных сфер и институтов;</w:t>
            </w:r>
            <w:bookmarkEnd w:id="106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07" w:name="_Toc118236715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основах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социальной динамики;</w:t>
            </w:r>
            <w:bookmarkEnd w:id="107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08" w:name="_Toc118236716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особенностях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процесса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цифровизации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влиянии массовых коммуникаций на все сферы жизни общества; глобальных проблемах и вызовах современности;</w:t>
            </w:r>
            <w:bookmarkEnd w:id="108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09" w:name="_Toc118236717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перспективах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развития современного общества, в том числе тенденций развития Российской Федерации;</w:t>
            </w:r>
            <w:bookmarkEnd w:id="109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10" w:name="_Toc118236718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 субъекте общественных отношений и сознательной деятельности;</w:t>
            </w:r>
            <w:bookmarkEnd w:id="110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11" w:name="_Toc118236719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особенностях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  <w:bookmarkEnd w:id="111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12" w:name="_Toc118236720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значении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духовной культуры общества и разнообразии ее видов и форм; экономике как науке и хозяйстве, роли государства в экономике, в том числе государственной политики поддержки конкуренции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импортозамещения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особенностях рыночных отношений в современной экономике;</w:t>
            </w:r>
            <w:bookmarkEnd w:id="112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13" w:name="_Toc11823672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роли государственного бюджета в реализации полномочий органов государственной власти, этапах бюджетного процесса, механизмах принятия бюджетных решений;</w:t>
            </w:r>
            <w:bookmarkEnd w:id="113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14" w:name="_Toc118236722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социальных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  <w:bookmarkEnd w:id="114"/>
            <w:proofErr w:type="gramEnd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15" w:name="_Toc11823672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конституционном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статусе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полномочиях органов государственной власти;</w:t>
            </w:r>
            <w:bookmarkEnd w:id="115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16" w:name="_Toc11823672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системе прав человека и гражданина в Российской Федерации, правах ребенка и механизмах защиты прав в Российской Федерации;</w:t>
            </w:r>
            <w:bookmarkEnd w:id="116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17" w:name="_Toc118236725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правовом регулирования гражданских, семейных, трудовых, налоговых, образовательных, административных, уголовных общественных отношений;</w:t>
            </w:r>
            <w:bookmarkEnd w:id="117"/>
            <w:proofErr w:type="gramEnd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18" w:name="_Toc11823672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системе права и законодательства Российской Федерации;</w:t>
            </w:r>
            <w:bookmarkEnd w:id="118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19" w:name="_Toc118236727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2) уметь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государства;</w:t>
            </w:r>
            <w:bookmarkEnd w:id="119"/>
            <w:proofErr w:type="gramEnd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20" w:name="_Toc118236728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3) владеть базовым понятийным аппаратом социальных наук, уметь различать существенные и несущественные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высказываний;</w:t>
            </w:r>
            <w:bookmarkEnd w:id="120"/>
            <w:proofErr w:type="gramEnd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21" w:name="_Toc118236729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4)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общества; характеризовать функции социальных институтов; обосновывать иерархию нормативных правовых актов в системе российского законодательства;</w:t>
            </w:r>
            <w:bookmarkEnd w:id="121"/>
            <w:proofErr w:type="gramEnd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22" w:name="_Toc11823673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5) связи социальных объектов и явлений с помощью различных знаковых систем;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прогнозирование;</w:t>
            </w:r>
            <w:bookmarkEnd w:id="122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23" w:name="_Toc118236731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6)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интернет-ресурсах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государственных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органов, нормативные правовые акты, государственные документы стратегического характера, публикации в средствах массовой информации;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      </w:r>
            <w:bookmarkEnd w:id="123"/>
            <w:proofErr w:type="gramEnd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24" w:name="_Toc118236732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7)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  <w:bookmarkEnd w:id="124"/>
            <w:proofErr w:type="gramEnd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25" w:name="_Toc118236733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личной гражданской позиции; осознание значимости здорового образа жизни; роли непрерывного образования;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использовать средства информационно-коммуникационных технологий в решении различных задач;</w:t>
            </w:r>
            <w:bookmarkEnd w:id="125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26" w:name="_Toc11823673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9)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  <w:bookmarkEnd w:id="126"/>
            <w:proofErr w:type="gramEnd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27" w:name="_Toc11823673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10)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гражданской ответственности в части уплаты налогов для развития общества и государства;</w:t>
            </w:r>
            <w:bookmarkEnd w:id="127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28" w:name="_Toc11823673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11) сформировать навыки оценивания социальной информации, в том числе поступающей по каналам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  <w:bookmarkEnd w:id="128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29" w:name="_Toc11823673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12) владеть умением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ценностей, экономической рациональности и финансовой грамотности; осознавать неприемлемость антиобщественного поведения, осознавать опасность алкоголизма и наркомании, необходимость мер юридической ответственности, в том числе для несовершеннолетних граждан</w:t>
            </w:r>
            <w:bookmarkEnd w:id="129"/>
          </w:p>
        </w:tc>
      </w:tr>
      <w:tr w:rsidR="003423E6" w:rsidTr="0044224D">
        <w:trPr>
          <w:trHeight w:val="11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30" w:name="_Toc11823673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чрезвычайных ситуациях</w:t>
            </w:r>
            <w:bookmarkEnd w:id="13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31" w:name="_Toc11823673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области экологического воспитания:</w:t>
            </w:r>
            <w:bookmarkEnd w:id="131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32" w:name="_Toc11823674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  <w:bookmarkEnd w:id="132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33" w:name="_Toc11823674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bookmarkEnd w:id="13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34" w:name="_Toc11823674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активное неприятие действий, приносящих вред окружающей среде;</w:t>
            </w:r>
            <w:bookmarkEnd w:id="13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35" w:name="_Toc11823674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умение прогнозировать неблагоприятные экологические последствия предпринимаемых действий, предотвращать их;</w:t>
            </w:r>
            <w:bookmarkEnd w:id="13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36" w:name="_Toc11823674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расширение опыта деятельности экологической направленности;</w:t>
            </w:r>
            <w:bookmarkEnd w:id="13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37" w:name="_Toc11823674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овладение навыками учебно-исследовательской, проектной и социальной деятельности</w:t>
            </w:r>
            <w:bookmarkEnd w:id="137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38" w:name="_Toc11823674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</w:t>
            </w:r>
            <w:bookmarkEnd w:id="138"/>
          </w:p>
        </w:tc>
      </w:tr>
      <w:tr w:rsidR="003423E6" w:rsidTr="0044224D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39" w:name="_Toc11823674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09. Пользоваться профессиональной документацией на государственном и иностранном языках</w:t>
            </w:r>
            <w:bookmarkEnd w:id="139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40" w:name="_Toc11823674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наличие мотивации к обучению и личностному развитию;</w:t>
            </w:r>
            <w:bookmarkEnd w:id="14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41" w:name="_Toc11823674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области ценности научного познания:</w:t>
            </w:r>
            <w:bookmarkEnd w:id="141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42" w:name="_Toc11823675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bookmarkEnd w:id="14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43" w:name="_Toc11823675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  <w:bookmarkEnd w:id="14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44" w:name="_Toc11823675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  <w:bookmarkEnd w:id="144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45" w:name="_Toc11823675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Овладение универсальными учебными познавательными действиями:</w:t>
            </w:r>
            <w:bookmarkEnd w:id="145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46" w:name="_Toc11823675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базовые исследовательские действия:</w:t>
            </w:r>
            <w:bookmarkEnd w:id="146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47" w:name="_Toc11823675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владеть навыками учебно-исследовательской и проектной деятельности, навыками разрешения проблем;</w:t>
            </w:r>
            <w:bookmarkEnd w:id="147"/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48" w:name="_Toc11823675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способность и готовность к самостоятельному поиску методов решения практических задач, применению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различных методов познания;</w:t>
            </w:r>
            <w:bookmarkEnd w:id="14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49" w:name="_Toc11823675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  <w:bookmarkEnd w:id="14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50" w:name="_Toc11823675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формирование научного типа мышления, владение научной терминологией, ключевыми понятиями и методами;</w:t>
            </w:r>
            <w:bookmarkEnd w:id="15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51" w:name="_Toc11823675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-осуществлять целенаправленный поиск переноса средств и способов действия в профессиональную среду</w:t>
            </w:r>
            <w:bookmarkEnd w:id="151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E6" w:rsidRDefault="003423E6" w:rsidP="004422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52" w:name="_Toc118236760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интернет-ресурсах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</w:t>
            </w:r>
            <w:bookmarkEnd w:id="152"/>
            <w:proofErr w:type="gramEnd"/>
          </w:p>
        </w:tc>
      </w:tr>
    </w:tbl>
    <w:p w:rsidR="003423E6" w:rsidRDefault="003423E6" w:rsidP="003423E6"/>
    <w:p w:rsidR="003423E6" w:rsidRDefault="003423E6" w:rsidP="003423E6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3423E6" w:rsidRDefault="003423E6" w:rsidP="003423E6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3423E6" w:rsidRDefault="003423E6" w:rsidP="003423E6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3423E6" w:rsidRDefault="003423E6" w:rsidP="003423E6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3423E6" w:rsidRDefault="003423E6" w:rsidP="003423E6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3423E6" w:rsidRDefault="003423E6" w:rsidP="003423E6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3423E6" w:rsidRDefault="003423E6" w:rsidP="003423E6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3423E6" w:rsidRDefault="003423E6" w:rsidP="003423E6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3423E6" w:rsidRDefault="003423E6" w:rsidP="003423E6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3423E6" w:rsidRDefault="003423E6" w:rsidP="003423E6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3423E6" w:rsidRDefault="003423E6" w:rsidP="003423E6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3423E6" w:rsidRDefault="003423E6" w:rsidP="003423E6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3423E6" w:rsidRDefault="003423E6" w:rsidP="003423E6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3423E6" w:rsidRDefault="003423E6" w:rsidP="003423E6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3423E6" w:rsidRDefault="003423E6" w:rsidP="003423E6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3423E6" w:rsidRDefault="003423E6" w:rsidP="003423E6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3423E6" w:rsidRDefault="003423E6" w:rsidP="003423E6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3423E6" w:rsidRDefault="003423E6" w:rsidP="00342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423E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3423E6" w:rsidRDefault="003423E6" w:rsidP="003423E6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2C0D5B" w:rsidRPr="00894CE9" w:rsidRDefault="002C0D5B" w:rsidP="002C0D5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5BA7">
        <w:rPr>
          <w:rFonts w:ascii="Times New Roman" w:hAnsi="Times New Roman"/>
          <w:b/>
          <w:sz w:val="24"/>
          <w:szCs w:val="24"/>
        </w:rPr>
        <w:t>1.2.3.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CE9">
        <w:rPr>
          <w:rFonts w:ascii="Times New Roman" w:hAnsi="Times New Roman"/>
          <w:b/>
          <w:sz w:val="24"/>
          <w:szCs w:val="24"/>
        </w:rPr>
        <w:t xml:space="preserve">В рамках программы учебной дисциплины </w:t>
      </w:r>
      <w:proofErr w:type="gramStart"/>
      <w:r w:rsidRPr="00894CE9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894CE9">
        <w:rPr>
          <w:rFonts w:ascii="Times New Roman" w:hAnsi="Times New Roman"/>
          <w:b/>
          <w:sz w:val="24"/>
          <w:szCs w:val="24"/>
        </w:rPr>
        <w:t xml:space="preserve">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</w:tblGrid>
      <w:tr w:rsidR="002C0D5B" w:rsidRPr="00B36A92" w:rsidTr="0044224D">
        <w:trPr>
          <w:trHeight w:val="649"/>
        </w:trPr>
        <w:tc>
          <w:tcPr>
            <w:tcW w:w="1101" w:type="dxa"/>
            <w:vAlign w:val="center"/>
            <w:hideMark/>
          </w:tcPr>
          <w:p w:rsidR="002C0D5B" w:rsidRPr="00B408B7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2C0D5B" w:rsidRPr="00B36A92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ЛРВ</w:t>
            </w:r>
          </w:p>
        </w:tc>
        <w:tc>
          <w:tcPr>
            <w:tcW w:w="8505" w:type="dxa"/>
            <w:vAlign w:val="center"/>
          </w:tcPr>
          <w:p w:rsidR="002C0D5B" w:rsidRPr="00B36A92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2C0D5B" w:rsidRPr="00A10E5E" w:rsidTr="0044224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5B" w:rsidRPr="00A10E5E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5B" w:rsidRPr="00A10E5E" w:rsidRDefault="002C0D5B" w:rsidP="004422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2C0D5B" w:rsidRPr="00A10E5E" w:rsidTr="0044224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5B" w:rsidRPr="00A10E5E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5B" w:rsidRPr="00A10E5E" w:rsidRDefault="002C0D5B" w:rsidP="004422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</w:tr>
      <w:tr w:rsidR="002C0D5B" w:rsidRPr="00A10E5E" w:rsidTr="0044224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5B" w:rsidRPr="00A10E5E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5B" w:rsidRPr="00A10E5E" w:rsidRDefault="002C0D5B" w:rsidP="004422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2C0D5B" w:rsidRPr="00A10E5E" w:rsidTr="0044224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5B" w:rsidRPr="00A10E5E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5B" w:rsidRPr="00A10E5E" w:rsidRDefault="002C0D5B" w:rsidP="004422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2C0D5B" w:rsidRPr="00A10E5E" w:rsidTr="0044224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5B" w:rsidRPr="00A10E5E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5B" w:rsidRPr="00A10E5E" w:rsidRDefault="002C0D5B" w:rsidP="004422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2C0D5B" w:rsidRPr="00A10E5E" w:rsidTr="0044224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5B" w:rsidRPr="00A10E5E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5B" w:rsidRPr="00A10E5E" w:rsidRDefault="002C0D5B" w:rsidP="004422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2C0D5B" w:rsidRPr="00A10E5E" w:rsidTr="0044224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5B" w:rsidRPr="00A10E5E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5B" w:rsidRPr="00A10E5E" w:rsidRDefault="002C0D5B" w:rsidP="004422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2C0D5B" w:rsidRPr="00A10E5E" w:rsidTr="0044224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5B" w:rsidRPr="00A10E5E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5B" w:rsidRPr="00A10E5E" w:rsidRDefault="002C0D5B" w:rsidP="004422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2C0D5B" w:rsidRPr="00A10E5E" w:rsidTr="0044224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5B" w:rsidRPr="00A10E5E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5B" w:rsidRPr="00A10E5E" w:rsidRDefault="002C0D5B" w:rsidP="004422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2C0D5B" w:rsidRPr="00A10E5E" w:rsidTr="0044224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5B" w:rsidRPr="00A10E5E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5B" w:rsidRPr="00A10E5E" w:rsidRDefault="002C0D5B" w:rsidP="004422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2C0D5B" w:rsidRPr="00A10E5E" w:rsidTr="0044224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5B" w:rsidRPr="00A10E5E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5B" w:rsidRPr="00A10E5E" w:rsidRDefault="002C0D5B" w:rsidP="004422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2C0D5B" w:rsidRPr="00A10E5E" w:rsidTr="0044224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5B" w:rsidRPr="00A10E5E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5B" w:rsidRPr="00A10E5E" w:rsidRDefault="002C0D5B" w:rsidP="004422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2C0D5B" w:rsidRPr="00A10E5E" w:rsidTr="0044224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5B" w:rsidRPr="00A10E5E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5B" w:rsidRPr="00A10E5E" w:rsidRDefault="002C0D5B" w:rsidP="004422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</w:tr>
      <w:tr w:rsidR="002C0D5B" w:rsidRPr="00A10E5E" w:rsidTr="0044224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5B" w:rsidRPr="00A10E5E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5B" w:rsidRPr="00A10E5E" w:rsidRDefault="002C0D5B" w:rsidP="004422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2C0D5B" w:rsidRPr="00A10E5E" w:rsidTr="0044224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5B" w:rsidRPr="00A10E5E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5B" w:rsidRPr="00A10E5E" w:rsidRDefault="002C0D5B" w:rsidP="004422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2C0D5B" w:rsidRPr="00A10E5E" w:rsidTr="0044224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5B" w:rsidRPr="00A10E5E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5B" w:rsidRPr="00A10E5E" w:rsidRDefault="002C0D5B" w:rsidP="004422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2C0D5B" w:rsidRPr="00A10E5E" w:rsidTr="0044224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5B" w:rsidRPr="00A10E5E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5B" w:rsidRPr="00A10E5E" w:rsidRDefault="002C0D5B" w:rsidP="004422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2C0D5B" w:rsidRPr="00A10E5E" w:rsidTr="0044224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5B" w:rsidRPr="00A10E5E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5B" w:rsidRPr="00A10E5E" w:rsidRDefault="002C0D5B" w:rsidP="004422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2C0D5B" w:rsidRPr="00A10E5E" w:rsidTr="0044224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5B" w:rsidRPr="00A10E5E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5B" w:rsidRPr="00A10E5E" w:rsidRDefault="002C0D5B" w:rsidP="004422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2C0D5B" w:rsidRPr="00A10E5E" w:rsidTr="0044224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5B" w:rsidRPr="00A10E5E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5B" w:rsidRPr="00A10E5E" w:rsidRDefault="002C0D5B" w:rsidP="004422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2C0D5B" w:rsidRPr="00A10E5E" w:rsidTr="0044224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5B" w:rsidRPr="00A10E5E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5B" w:rsidRPr="00A10E5E" w:rsidRDefault="002C0D5B" w:rsidP="004422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2C0D5B" w:rsidRPr="00A10E5E" w:rsidTr="0044224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5B" w:rsidRPr="00A10E5E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5B" w:rsidRPr="00A10E5E" w:rsidRDefault="002C0D5B" w:rsidP="004422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2C0D5B" w:rsidRPr="00A10E5E" w:rsidTr="0044224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5B" w:rsidRPr="00A10E5E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5B" w:rsidRPr="00A10E5E" w:rsidRDefault="002C0D5B" w:rsidP="004422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2C0D5B" w:rsidRPr="00A10E5E" w:rsidTr="0044224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5B" w:rsidRPr="00A10E5E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5B" w:rsidRPr="00A10E5E" w:rsidRDefault="002C0D5B" w:rsidP="004422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2C0D5B" w:rsidRPr="00B36A92" w:rsidTr="0044224D">
        <w:trPr>
          <w:trHeight w:val="293"/>
        </w:trPr>
        <w:tc>
          <w:tcPr>
            <w:tcW w:w="9606" w:type="dxa"/>
            <w:gridSpan w:val="2"/>
            <w:vAlign w:val="center"/>
          </w:tcPr>
          <w:p w:rsidR="002C0D5B" w:rsidRPr="00046AC1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D5B" w:rsidRPr="00B36A92" w:rsidTr="0044224D">
        <w:trPr>
          <w:trHeight w:val="212"/>
        </w:trPr>
        <w:tc>
          <w:tcPr>
            <w:tcW w:w="1101" w:type="dxa"/>
            <w:vAlign w:val="center"/>
          </w:tcPr>
          <w:p w:rsidR="002C0D5B" w:rsidRPr="00A10E5E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  <w:vAlign w:val="center"/>
          </w:tcPr>
          <w:p w:rsidR="002C0D5B" w:rsidRPr="00046AC1" w:rsidRDefault="002C0D5B" w:rsidP="0044224D">
            <w:pPr>
              <w:rPr>
                <w:rFonts w:ascii="Times New Roman" w:hAnsi="Times New Roman"/>
              </w:rPr>
            </w:pPr>
            <w:proofErr w:type="spellStart"/>
            <w:r w:rsidRPr="00046AC1">
              <w:rPr>
                <w:rFonts w:ascii="Times New Roman" w:hAnsi="Times New Roman"/>
              </w:rPr>
              <w:t>Сформированность</w:t>
            </w:r>
            <w:proofErr w:type="spellEnd"/>
            <w:r w:rsidRPr="00046AC1">
              <w:rPr>
                <w:rFonts w:ascii="Times New Roman" w:hAnsi="Times New Roman"/>
              </w:rPr>
              <w:t xml:space="preserve"> знаний об обществе как целостной развивающейся системе в единстве и взаимодействии его основных сфер и институтов;</w:t>
            </w:r>
          </w:p>
        </w:tc>
      </w:tr>
      <w:tr w:rsidR="002C0D5B" w:rsidRPr="00B36A92" w:rsidTr="0044224D">
        <w:trPr>
          <w:trHeight w:val="212"/>
        </w:trPr>
        <w:tc>
          <w:tcPr>
            <w:tcW w:w="1101" w:type="dxa"/>
            <w:vAlign w:val="center"/>
          </w:tcPr>
          <w:p w:rsidR="002C0D5B" w:rsidRPr="00A10E5E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  <w:vAlign w:val="center"/>
          </w:tcPr>
          <w:p w:rsidR="002C0D5B" w:rsidRPr="00046AC1" w:rsidRDefault="002C0D5B" w:rsidP="00442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C1">
              <w:rPr>
                <w:rFonts w:ascii="Times New Roman" w:hAnsi="Times New Roman"/>
              </w:rPr>
              <w:t>Владение базовым понятийным аппаратом социальных наук</w:t>
            </w:r>
          </w:p>
        </w:tc>
      </w:tr>
      <w:tr w:rsidR="002C0D5B" w:rsidRPr="00B36A92" w:rsidTr="0044224D">
        <w:trPr>
          <w:trHeight w:val="212"/>
        </w:trPr>
        <w:tc>
          <w:tcPr>
            <w:tcW w:w="1101" w:type="dxa"/>
            <w:vAlign w:val="center"/>
          </w:tcPr>
          <w:p w:rsidR="002C0D5B" w:rsidRPr="00A10E5E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ПР3</w:t>
            </w:r>
          </w:p>
        </w:tc>
        <w:tc>
          <w:tcPr>
            <w:tcW w:w="8505" w:type="dxa"/>
            <w:vAlign w:val="center"/>
          </w:tcPr>
          <w:p w:rsidR="002C0D5B" w:rsidRPr="00046AC1" w:rsidRDefault="002C0D5B" w:rsidP="00442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C1">
              <w:rPr>
                <w:rFonts w:ascii="Times New Roman" w:hAnsi="Times New Roman"/>
              </w:rPr>
              <w:t>Владение умениями выявлять причинно-следственные, функциональные, иерархические и другие связи социальных объектов и процессов</w:t>
            </w:r>
          </w:p>
        </w:tc>
      </w:tr>
      <w:tr w:rsidR="002C0D5B" w:rsidRPr="00B36A92" w:rsidTr="0044224D">
        <w:trPr>
          <w:trHeight w:val="212"/>
        </w:trPr>
        <w:tc>
          <w:tcPr>
            <w:tcW w:w="1101" w:type="dxa"/>
            <w:vAlign w:val="center"/>
          </w:tcPr>
          <w:p w:rsidR="002C0D5B" w:rsidRPr="00A10E5E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  <w:vAlign w:val="center"/>
          </w:tcPr>
          <w:p w:rsidR="002C0D5B" w:rsidRPr="00046AC1" w:rsidRDefault="002C0D5B" w:rsidP="00442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AC1">
              <w:rPr>
                <w:rFonts w:ascii="Times New Roman" w:hAnsi="Times New Roman"/>
              </w:rPr>
              <w:t>Сформированность</w:t>
            </w:r>
            <w:proofErr w:type="spellEnd"/>
            <w:r w:rsidRPr="00046AC1">
              <w:rPr>
                <w:rFonts w:ascii="Times New Roman" w:hAnsi="Times New Roman"/>
              </w:rPr>
              <w:t xml:space="preserve"> представлений об основных тенденциях и возможных перспективах развития мирового сообщества в глобальном мире</w:t>
            </w:r>
          </w:p>
        </w:tc>
      </w:tr>
      <w:tr w:rsidR="002C0D5B" w:rsidRPr="00B36A92" w:rsidTr="0044224D">
        <w:trPr>
          <w:trHeight w:val="507"/>
        </w:trPr>
        <w:tc>
          <w:tcPr>
            <w:tcW w:w="1101" w:type="dxa"/>
            <w:vAlign w:val="center"/>
          </w:tcPr>
          <w:p w:rsidR="002C0D5B" w:rsidRPr="00A10E5E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ПР5</w:t>
            </w:r>
          </w:p>
        </w:tc>
        <w:tc>
          <w:tcPr>
            <w:tcW w:w="8505" w:type="dxa"/>
            <w:vAlign w:val="center"/>
          </w:tcPr>
          <w:p w:rsidR="002C0D5B" w:rsidRPr="00046AC1" w:rsidRDefault="002C0D5B" w:rsidP="004422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AC1">
              <w:rPr>
                <w:rFonts w:ascii="Times New Roman" w:hAnsi="Times New Roman"/>
              </w:rPr>
              <w:t>Сформированность</w:t>
            </w:r>
            <w:proofErr w:type="spellEnd"/>
            <w:r w:rsidRPr="00046AC1">
              <w:rPr>
                <w:rFonts w:ascii="Times New Roman" w:hAnsi="Times New Roman"/>
              </w:rPr>
              <w:t xml:space="preserve"> представлений о методах познания социальных явлений и процессов</w:t>
            </w:r>
          </w:p>
        </w:tc>
      </w:tr>
      <w:tr w:rsidR="002C0D5B" w:rsidRPr="00B36A92" w:rsidTr="0044224D">
        <w:trPr>
          <w:trHeight w:val="229"/>
        </w:trPr>
        <w:tc>
          <w:tcPr>
            <w:tcW w:w="1101" w:type="dxa"/>
            <w:vAlign w:val="center"/>
          </w:tcPr>
          <w:p w:rsidR="002C0D5B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  <w:vAlign w:val="center"/>
          </w:tcPr>
          <w:p w:rsidR="002C0D5B" w:rsidRPr="00046AC1" w:rsidRDefault="002C0D5B" w:rsidP="0044224D">
            <w:pPr>
              <w:rPr>
                <w:rFonts w:ascii="Times New Roman" w:hAnsi="Times New Roman"/>
                <w:sz w:val="24"/>
                <w:szCs w:val="24"/>
              </w:rPr>
            </w:pPr>
            <w:r w:rsidRPr="00046AC1">
              <w:rPr>
                <w:rFonts w:ascii="Times New Roman" w:hAnsi="Times New Roman"/>
              </w:rPr>
              <w:t>Владение умениями применять полученные знания в повседневной жизни, прогнозировать последствия принимаемых решений</w:t>
            </w:r>
          </w:p>
        </w:tc>
      </w:tr>
      <w:tr w:rsidR="002C0D5B" w:rsidRPr="00B36A92" w:rsidTr="0044224D">
        <w:trPr>
          <w:trHeight w:val="267"/>
        </w:trPr>
        <w:tc>
          <w:tcPr>
            <w:tcW w:w="1101" w:type="dxa"/>
            <w:vAlign w:val="center"/>
          </w:tcPr>
          <w:p w:rsidR="002C0D5B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05" w:type="dxa"/>
            <w:vAlign w:val="center"/>
          </w:tcPr>
          <w:p w:rsidR="002C0D5B" w:rsidRPr="00046AC1" w:rsidRDefault="002C0D5B" w:rsidP="0044224D">
            <w:pPr>
              <w:rPr>
                <w:rFonts w:ascii="Times New Roman" w:hAnsi="Times New Roman"/>
              </w:rPr>
            </w:pPr>
            <w:proofErr w:type="spellStart"/>
            <w:r w:rsidRPr="00046AC1">
              <w:rPr>
                <w:rFonts w:ascii="Times New Roman" w:hAnsi="Times New Roman"/>
              </w:rPr>
              <w:t>Сформированность</w:t>
            </w:r>
            <w:proofErr w:type="spellEnd"/>
            <w:r w:rsidRPr="00046AC1">
              <w:rPr>
                <w:rFonts w:ascii="Times New Roman" w:hAnsi="Times New Roman"/>
              </w:rPr>
      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</w:t>
            </w:r>
            <w:r w:rsidRPr="00046AC1">
              <w:rPr>
                <w:rFonts w:ascii="Times New Roman" w:hAnsi="Times New Roman"/>
              </w:rPr>
              <w:lastRenderedPageBreak/>
              <w:t>целью объяснения и оценки разнообразных явлений и процессов общественного развития.</w:t>
            </w:r>
          </w:p>
          <w:p w:rsidR="002C0D5B" w:rsidRPr="00046AC1" w:rsidRDefault="002C0D5B" w:rsidP="00442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D5B" w:rsidRPr="00B36A92" w:rsidTr="0044224D">
        <w:trPr>
          <w:trHeight w:val="212"/>
        </w:trPr>
        <w:tc>
          <w:tcPr>
            <w:tcW w:w="1101" w:type="dxa"/>
            <w:vAlign w:val="center"/>
          </w:tcPr>
          <w:p w:rsidR="002C0D5B" w:rsidRPr="00747959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ЛРВ 1</w:t>
            </w:r>
          </w:p>
        </w:tc>
        <w:tc>
          <w:tcPr>
            <w:tcW w:w="8505" w:type="dxa"/>
            <w:vAlign w:val="center"/>
          </w:tcPr>
          <w:p w:rsidR="002C0D5B" w:rsidRPr="00A10E5E" w:rsidRDefault="002C0D5B" w:rsidP="004422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3A6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CF3A68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страны.</w:t>
            </w:r>
          </w:p>
        </w:tc>
      </w:tr>
      <w:tr w:rsidR="002C0D5B" w:rsidRPr="00B36A92" w:rsidTr="0044224D">
        <w:trPr>
          <w:trHeight w:val="212"/>
        </w:trPr>
        <w:tc>
          <w:tcPr>
            <w:tcW w:w="1101" w:type="dxa"/>
            <w:vAlign w:val="center"/>
          </w:tcPr>
          <w:p w:rsidR="002C0D5B" w:rsidRPr="00747959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bCs/>
                <w:sz w:val="24"/>
                <w:szCs w:val="24"/>
              </w:rPr>
              <w:t>ЛРВ 2</w:t>
            </w:r>
          </w:p>
        </w:tc>
        <w:tc>
          <w:tcPr>
            <w:tcW w:w="8505" w:type="dxa"/>
            <w:vAlign w:val="center"/>
          </w:tcPr>
          <w:p w:rsidR="002C0D5B" w:rsidRPr="00A10E5E" w:rsidRDefault="002C0D5B" w:rsidP="004422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68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2C0D5B" w:rsidRPr="00B36A92" w:rsidTr="0044224D">
        <w:trPr>
          <w:trHeight w:val="212"/>
        </w:trPr>
        <w:tc>
          <w:tcPr>
            <w:tcW w:w="1101" w:type="dxa"/>
            <w:vAlign w:val="center"/>
          </w:tcPr>
          <w:p w:rsidR="002C0D5B" w:rsidRPr="00747959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bCs/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:rsidR="002C0D5B" w:rsidRPr="00A10E5E" w:rsidRDefault="002C0D5B" w:rsidP="004422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3A68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2C0D5B" w:rsidRPr="00B36A92" w:rsidTr="0044224D">
        <w:trPr>
          <w:trHeight w:val="212"/>
        </w:trPr>
        <w:tc>
          <w:tcPr>
            <w:tcW w:w="1101" w:type="dxa"/>
            <w:vAlign w:val="center"/>
          </w:tcPr>
          <w:p w:rsidR="002C0D5B" w:rsidRPr="00747959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vAlign w:val="center"/>
          </w:tcPr>
          <w:p w:rsidR="002C0D5B" w:rsidRPr="00A10E5E" w:rsidRDefault="002C0D5B" w:rsidP="004422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3A6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CF3A68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2C0D5B" w:rsidRPr="00B36A92" w:rsidTr="0044224D">
        <w:trPr>
          <w:trHeight w:val="212"/>
        </w:trPr>
        <w:tc>
          <w:tcPr>
            <w:tcW w:w="1101" w:type="dxa"/>
            <w:vAlign w:val="center"/>
          </w:tcPr>
          <w:p w:rsidR="002C0D5B" w:rsidRPr="00747959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vAlign w:val="center"/>
          </w:tcPr>
          <w:p w:rsidR="002C0D5B" w:rsidRPr="00A10E5E" w:rsidRDefault="002C0D5B" w:rsidP="004422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3A68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CF3A68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2C0D5B" w:rsidRPr="00B36A92" w:rsidTr="0044224D">
        <w:trPr>
          <w:trHeight w:val="212"/>
        </w:trPr>
        <w:tc>
          <w:tcPr>
            <w:tcW w:w="1101" w:type="dxa"/>
            <w:vAlign w:val="center"/>
          </w:tcPr>
          <w:p w:rsidR="002C0D5B" w:rsidRPr="00747959" w:rsidRDefault="002C0D5B" w:rsidP="00442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sz w:val="24"/>
                <w:szCs w:val="24"/>
              </w:rPr>
              <w:t xml:space="preserve">ЛРВ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  <w:vAlign w:val="center"/>
          </w:tcPr>
          <w:p w:rsidR="002C0D5B" w:rsidRPr="00E97C2A" w:rsidRDefault="002C0D5B" w:rsidP="004422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7C2A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E97C2A">
              <w:rPr>
                <w:rFonts w:ascii="Times New Roman" w:hAnsi="Times New Roman"/>
                <w:sz w:val="24"/>
                <w:szCs w:val="24"/>
              </w:rPr>
      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      </w:r>
          </w:p>
        </w:tc>
      </w:tr>
    </w:tbl>
    <w:p w:rsidR="002C0D5B" w:rsidRDefault="002C0D5B" w:rsidP="002C0D5B">
      <w:pPr>
        <w:suppressAutoHyphens/>
        <w:spacing w:after="240" w:line="240" w:lineRule="auto"/>
        <w:jc w:val="center"/>
        <w:sectPr w:rsidR="002C0D5B" w:rsidSect="0090603D">
          <w:pgSz w:w="11906" w:h="16838"/>
          <w:pgMar w:top="1134" w:right="851" w:bottom="284" w:left="1701" w:header="709" w:footer="709" w:gutter="0"/>
          <w:cols w:space="720"/>
          <w:titlePg/>
          <w:docGrid w:linePitch="299"/>
        </w:sectPr>
      </w:pPr>
    </w:p>
    <w:p w:rsidR="003423E6" w:rsidRDefault="003423E6" w:rsidP="0034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1.4 Рекомендуемое количество часов на освоение программы дисциплины:</w:t>
      </w:r>
    </w:p>
    <w:p w:rsidR="003423E6" w:rsidRDefault="003423E6" w:rsidP="003423E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Максимальная учебная нагрузка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C0D5B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>часов, в том числе:</w:t>
      </w:r>
    </w:p>
    <w:p w:rsidR="003423E6" w:rsidRDefault="003423E6" w:rsidP="0034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теоретическое обучение - </w:t>
      </w:r>
      <w:r w:rsidR="002C0D5B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часов,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423E6" w:rsidRDefault="002C0D5B" w:rsidP="002C0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-</w:t>
      </w:r>
      <w:r w:rsidR="003423E6">
        <w:rPr>
          <w:rFonts w:ascii="Times New Roman" w:hAnsi="Times New Roman"/>
          <w:sz w:val="28"/>
          <w:szCs w:val="28"/>
        </w:rPr>
        <w:t xml:space="preserve">Дифференцированный зачёт – 2 часа </w:t>
      </w:r>
    </w:p>
    <w:p w:rsidR="003423E6" w:rsidRDefault="003423E6" w:rsidP="0034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Разделы дисциплины:</w:t>
      </w:r>
    </w:p>
    <w:p w:rsidR="003423E6" w:rsidRDefault="003423E6" w:rsidP="00342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Раздел 1. Человек в обществе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3E6" w:rsidRDefault="003423E6" w:rsidP="003423E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Раздел 2. Духовная культура</w:t>
      </w:r>
    </w:p>
    <w:p w:rsidR="003423E6" w:rsidRDefault="003423E6" w:rsidP="003423E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Раздел 3. Экономическая жизнь общества</w:t>
      </w:r>
    </w:p>
    <w:p w:rsidR="003423E6" w:rsidRDefault="003423E6" w:rsidP="003423E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Раздел 4. Социальная сфера</w:t>
      </w:r>
    </w:p>
    <w:p w:rsidR="003423E6" w:rsidRDefault="003423E6" w:rsidP="003423E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Раздел 5. Политическая сфера</w:t>
      </w:r>
    </w:p>
    <w:p w:rsidR="003423E6" w:rsidRDefault="003423E6" w:rsidP="00342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Раздел 6. Правовое регулирование общественных отношений в Российской Федерации</w:t>
      </w:r>
    </w:p>
    <w:p w:rsidR="003423E6" w:rsidRDefault="003423E6" w:rsidP="00342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по учебному предмету ОУ</w:t>
      </w:r>
      <w:r w:rsidR="005E25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.10 Обществознание  проводится в форме дифференцированного зачёта.</w:t>
      </w:r>
    </w:p>
    <w:p w:rsidR="003423E6" w:rsidRDefault="003423E6" w:rsidP="003423E6"/>
    <w:p w:rsidR="003423E6" w:rsidRDefault="003423E6" w:rsidP="003423E6"/>
    <w:p w:rsidR="003423E6" w:rsidRDefault="003423E6" w:rsidP="003423E6"/>
    <w:p w:rsidR="003423E6" w:rsidRDefault="003423E6" w:rsidP="003423E6"/>
    <w:p w:rsidR="003423E6" w:rsidRDefault="003423E6" w:rsidP="003423E6"/>
    <w:p w:rsidR="003423E6" w:rsidRDefault="003423E6" w:rsidP="003423E6"/>
    <w:p w:rsidR="0087672D" w:rsidRDefault="0087672D"/>
    <w:sectPr w:rsidR="0087672D" w:rsidSect="00C1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okC">
    <w:altName w:val="Courier New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3E6"/>
    <w:rsid w:val="002C0D5B"/>
    <w:rsid w:val="003423E6"/>
    <w:rsid w:val="005E2501"/>
    <w:rsid w:val="0087672D"/>
    <w:rsid w:val="00CD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423E6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3423E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3423E6"/>
    <w:pPr>
      <w:ind w:left="720"/>
      <w:contextualSpacing/>
    </w:pPr>
  </w:style>
  <w:style w:type="paragraph" w:customStyle="1" w:styleId="21">
    <w:name w:val="Основной текст 21"/>
    <w:basedOn w:val="a"/>
    <w:rsid w:val="003423E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5452</Words>
  <Characters>31081</Characters>
  <Application>Microsoft Office Word</Application>
  <DocSecurity>0</DocSecurity>
  <Lines>259</Lines>
  <Paragraphs>72</Paragraphs>
  <ScaleCrop>false</ScaleCrop>
  <Company/>
  <LinksUpToDate>false</LinksUpToDate>
  <CharactersWithSpaces>36461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2023-09-28T14:11:00Z</dcterms:created>
  <dcterms:modified xsi:type="dcterms:W3CDTF">2023-09-28T16:00:00Z</dcterms:modified>
</cp:coreProperties>
</file>